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07C" w:rsidRPr="00A25F41" w:rsidRDefault="0073407C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="00C715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155E">
        <w:rPr>
          <w:rFonts w:ascii="Times New Roman" w:hAnsi="Times New Roman"/>
          <w:sz w:val="28"/>
          <w:szCs w:val="28"/>
        </w:rPr>
        <w:t>внесений</w:t>
      </w:r>
      <w:proofErr w:type="gramEnd"/>
      <w:r w:rsidR="00C7155E">
        <w:rPr>
          <w:rFonts w:ascii="Times New Roman" w:hAnsi="Times New Roman"/>
          <w:sz w:val="28"/>
          <w:szCs w:val="28"/>
        </w:rPr>
        <w:t xml:space="preserve"> изменений в распоряжение правительства Еврейской автономной области </w:t>
      </w:r>
      <w:r w:rsidR="00C7155E">
        <w:rPr>
          <w:rFonts w:ascii="Times New Roman" w:hAnsi="Times New Roman"/>
          <w:sz w:val="28"/>
          <w:szCs w:val="28"/>
        </w:rPr>
        <w:t xml:space="preserve">от 09.07.2021 № 223-рп </w:t>
      </w:r>
      <w:r w:rsidR="00C7155E">
        <w:rPr>
          <w:rFonts w:ascii="Times New Roman" w:hAnsi="Times New Roman"/>
          <w:sz w:val="28"/>
          <w:szCs w:val="28"/>
        </w:rPr>
        <w:t>«О</w:t>
      </w:r>
      <w:r w:rsidR="00C7155E" w:rsidRPr="00C7155E">
        <w:rPr>
          <w:rFonts w:ascii="Times New Roman" w:hAnsi="Times New Roman"/>
          <w:sz w:val="28"/>
          <w:szCs w:val="28"/>
        </w:rPr>
        <w:t xml:space="preserve"> назначении ликвидационной комиссии по ликвидации департамента жилищно-коммунального хозяйства и энергетики правительства Еврейской автономной области, установлении порядка и сроков ликвидации указанного департамента</w:t>
      </w:r>
      <w:r w:rsidR="00C7155E">
        <w:rPr>
          <w:rFonts w:ascii="Times New Roman" w:hAnsi="Times New Roman"/>
          <w:sz w:val="28"/>
          <w:szCs w:val="28"/>
        </w:rPr>
        <w:t xml:space="preserve">» </w:t>
      </w:r>
    </w:p>
    <w:p w:rsidR="001B3718" w:rsidRPr="006C7BE7" w:rsidRDefault="001B3718" w:rsidP="006C7BE7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71C89" w:rsidRPr="00FC1180" w:rsidRDefault="00371C89" w:rsidP="00C7155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55E" w:rsidRDefault="00A76E0A" w:rsidP="00A76E0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01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</w:t>
      </w:r>
      <w:r w:rsidR="00650183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в распоряжение правительства Еврейской автономной области от </w:t>
      </w:r>
      <w:r w:rsidR="00650183" w:rsidRPr="00650183">
        <w:rPr>
          <w:rFonts w:ascii="Times New Roman" w:hAnsi="Times New Roman"/>
          <w:sz w:val="28"/>
          <w:szCs w:val="28"/>
        </w:rPr>
        <w:t>09.07.2021 № 223-рп «О назначении ликвидационной комиссии по ликвидации департамента жилищно-коммунального хозяйства и энергетики правительства Еврейской автономной области, установлении порядка и сроков ликвидации указанного департамента»</w:t>
      </w:r>
      <w:r w:rsidR="006E1C6F">
        <w:rPr>
          <w:rFonts w:ascii="Times New Roman" w:hAnsi="Times New Roman"/>
          <w:sz w:val="28"/>
          <w:szCs w:val="28"/>
        </w:rPr>
        <w:t>:</w:t>
      </w:r>
    </w:p>
    <w:p w:rsidR="00C439CB" w:rsidRDefault="006E1C6F" w:rsidP="00C7155E">
      <w:pPr>
        <w:pStyle w:val="ConsPlusNormal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439CB">
        <w:rPr>
          <w:rFonts w:ascii="Times New Roman" w:hAnsi="Times New Roman"/>
          <w:sz w:val="28"/>
          <w:szCs w:val="28"/>
        </w:rPr>
        <w:t>В пункте 1:</w:t>
      </w:r>
    </w:p>
    <w:p w:rsidR="00C7155E" w:rsidRDefault="00C7155E" w:rsidP="00C439CB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-слова </w:t>
      </w:r>
      <w:r w:rsidR="006501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председатель комиссии</w:t>
      </w:r>
      <w:r w:rsidR="006501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6501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председатель ликвидационной комиссии</w:t>
      </w:r>
      <w:r w:rsidR="006501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7155E" w:rsidRDefault="00C7155E" w:rsidP="00C439CB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</w:t>
      </w:r>
      <w:r w:rsidR="006501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заместитель председателя комиссии</w:t>
      </w:r>
      <w:r w:rsidR="006501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650183">
        <w:rPr>
          <w:rFonts w:ascii="Times New Roman" w:hAnsi="Times New Roman"/>
          <w:sz w:val="28"/>
          <w:szCs w:val="28"/>
        </w:rPr>
        <w:t xml:space="preserve">«заместитель </w:t>
      </w:r>
      <w:r>
        <w:rPr>
          <w:rFonts w:ascii="Times New Roman" w:hAnsi="Times New Roman"/>
          <w:sz w:val="28"/>
          <w:szCs w:val="28"/>
        </w:rPr>
        <w:t>председател</w:t>
      </w:r>
      <w:r w:rsidR="0065018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ликвидационной комиссии</w:t>
      </w:r>
      <w:r w:rsidR="00650183">
        <w:rPr>
          <w:rFonts w:ascii="Times New Roman" w:hAnsi="Times New Roman"/>
          <w:sz w:val="28"/>
          <w:szCs w:val="28"/>
        </w:rPr>
        <w:t>»</w:t>
      </w:r>
      <w:r w:rsidR="00C439CB">
        <w:rPr>
          <w:rFonts w:ascii="Times New Roman" w:hAnsi="Times New Roman"/>
          <w:sz w:val="28"/>
          <w:szCs w:val="28"/>
        </w:rPr>
        <w:t>.</w:t>
      </w:r>
    </w:p>
    <w:p w:rsidR="00C7155E" w:rsidRDefault="00650183" w:rsidP="00650183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7155E">
        <w:rPr>
          <w:rFonts w:ascii="Times New Roman" w:hAnsi="Times New Roman"/>
          <w:sz w:val="28"/>
          <w:szCs w:val="28"/>
        </w:rPr>
        <w:t>В подпункт</w:t>
      </w:r>
      <w:r w:rsidR="00A76E0A">
        <w:rPr>
          <w:rFonts w:ascii="Times New Roman" w:hAnsi="Times New Roman"/>
          <w:sz w:val="28"/>
          <w:szCs w:val="28"/>
        </w:rPr>
        <w:t>ах</w:t>
      </w:r>
      <w:r w:rsidR="00C439CB">
        <w:rPr>
          <w:rFonts w:ascii="Times New Roman" w:hAnsi="Times New Roman"/>
          <w:sz w:val="28"/>
          <w:szCs w:val="28"/>
        </w:rPr>
        <w:t xml:space="preserve"> 2.1, 2.3, 2.4</w:t>
      </w:r>
      <w:r w:rsidR="00A76E0A">
        <w:rPr>
          <w:rFonts w:ascii="Times New Roman" w:hAnsi="Times New Roman"/>
          <w:sz w:val="28"/>
          <w:szCs w:val="28"/>
        </w:rPr>
        <w:t xml:space="preserve"> пункта 2 слова </w:t>
      </w:r>
      <w:r>
        <w:rPr>
          <w:rFonts w:ascii="Times New Roman" w:hAnsi="Times New Roman"/>
          <w:sz w:val="28"/>
          <w:szCs w:val="28"/>
        </w:rPr>
        <w:t>«</w:t>
      </w:r>
      <w:r w:rsidR="00A76E0A" w:rsidRPr="00A76E0A">
        <w:rPr>
          <w:rFonts w:ascii="Times New Roman" w:hAnsi="Times New Roman"/>
          <w:sz w:val="28"/>
          <w:szCs w:val="28"/>
        </w:rPr>
        <w:t>инспекцию Федеральной налоговой службы России по г. Биробиджану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="00A76E0A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="00A76E0A">
        <w:rPr>
          <w:rFonts w:ascii="Times New Roman" w:hAnsi="Times New Roman"/>
          <w:sz w:val="28"/>
          <w:szCs w:val="28"/>
        </w:rPr>
        <w:t xml:space="preserve">Управление Федеральной </w:t>
      </w:r>
      <w:r>
        <w:rPr>
          <w:rFonts w:ascii="Times New Roman" w:hAnsi="Times New Roman"/>
          <w:sz w:val="28"/>
          <w:szCs w:val="28"/>
        </w:rPr>
        <w:t>налоговой службы</w:t>
      </w:r>
      <w:r w:rsidR="00A76E0A">
        <w:rPr>
          <w:rFonts w:ascii="Times New Roman" w:hAnsi="Times New Roman"/>
          <w:sz w:val="28"/>
          <w:szCs w:val="28"/>
        </w:rPr>
        <w:t xml:space="preserve"> по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="00A76E0A">
        <w:rPr>
          <w:rFonts w:ascii="Times New Roman" w:hAnsi="Times New Roman"/>
          <w:sz w:val="28"/>
          <w:szCs w:val="28"/>
        </w:rPr>
        <w:t xml:space="preserve">. </w:t>
      </w:r>
    </w:p>
    <w:p w:rsidR="00A76E0A" w:rsidRDefault="00650183" w:rsidP="00650183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76E0A">
        <w:rPr>
          <w:rFonts w:ascii="Times New Roman" w:hAnsi="Times New Roman"/>
          <w:sz w:val="28"/>
          <w:szCs w:val="28"/>
        </w:rPr>
        <w:t>В подпункте 2.4</w:t>
      </w:r>
      <w:bookmarkStart w:id="0" w:name="_GoBack"/>
      <w:bookmarkEnd w:id="0"/>
      <w:r w:rsidR="00A76E0A">
        <w:rPr>
          <w:rFonts w:ascii="Times New Roman" w:hAnsi="Times New Roman"/>
          <w:sz w:val="28"/>
          <w:szCs w:val="28"/>
        </w:rPr>
        <w:t xml:space="preserve"> пункта 2 </w:t>
      </w:r>
      <w:r>
        <w:rPr>
          <w:rFonts w:ascii="Times New Roman" w:hAnsi="Times New Roman"/>
          <w:sz w:val="28"/>
          <w:szCs w:val="28"/>
        </w:rPr>
        <w:t>слова «</w:t>
      </w:r>
      <w:r w:rsidR="00A76E0A">
        <w:rPr>
          <w:rFonts w:ascii="Times New Roman" w:hAnsi="Times New Roman"/>
          <w:sz w:val="28"/>
          <w:szCs w:val="28"/>
        </w:rPr>
        <w:t>в срок до 01.12.2021</w:t>
      </w:r>
      <w:r>
        <w:rPr>
          <w:rFonts w:ascii="Times New Roman" w:hAnsi="Times New Roman"/>
          <w:sz w:val="28"/>
          <w:szCs w:val="28"/>
        </w:rPr>
        <w:t>»</w:t>
      </w:r>
      <w:r w:rsidR="00A76E0A"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t>словами «в срок до 01.06.2022».</w:t>
      </w:r>
      <w:r w:rsidR="00A76E0A">
        <w:rPr>
          <w:rFonts w:ascii="Times New Roman" w:hAnsi="Times New Roman"/>
          <w:sz w:val="28"/>
          <w:szCs w:val="28"/>
        </w:rPr>
        <w:t xml:space="preserve"> </w:t>
      </w:r>
    </w:p>
    <w:p w:rsidR="00D31695" w:rsidRPr="00FC1180" w:rsidRDefault="0073407C" w:rsidP="00FC118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5F6358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294DB9" w:rsidP="000E218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  <w:sectPr w:rsidR="005F6358" w:rsidSect="008F2F1D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</w:t>
      </w:r>
      <w:r w:rsidR="00AA2708">
        <w:rPr>
          <w:rFonts w:ascii="Times New Roman" w:hAnsi="Times New Roman"/>
          <w:sz w:val="28"/>
          <w:szCs w:val="28"/>
          <w:lang w:eastAsia="ru-RU"/>
        </w:rPr>
        <w:t xml:space="preserve">                 Р.Э. Гольдштейн</w:t>
      </w:r>
    </w:p>
    <w:p w:rsidR="005F6358" w:rsidRDefault="005F6358" w:rsidP="005F63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F6358" w:rsidSect="005F6358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37AB" w:rsidRPr="00D31695" w:rsidRDefault="004C37AB" w:rsidP="00AA2708">
      <w:pPr>
        <w:pStyle w:val="a5"/>
        <w:rPr>
          <w:rFonts w:ascii="Times New Roman" w:hAnsi="Times New Roman"/>
          <w:sz w:val="28"/>
          <w:szCs w:val="28"/>
        </w:rPr>
      </w:pPr>
    </w:p>
    <w:sectPr w:rsidR="004C37AB" w:rsidRPr="00D31695" w:rsidSect="005F635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B9" w:rsidRDefault="00494EB9" w:rsidP="008F2F1D">
      <w:pPr>
        <w:spacing w:after="0" w:line="240" w:lineRule="auto"/>
      </w:pPr>
      <w:r>
        <w:separator/>
      </w:r>
    </w:p>
  </w:endnote>
  <w:endnote w:type="continuationSeparator" w:id="0">
    <w:p w:rsidR="00494EB9" w:rsidRDefault="00494EB9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B9" w:rsidRDefault="00494EB9" w:rsidP="008F2F1D">
      <w:pPr>
        <w:spacing w:after="0" w:line="240" w:lineRule="auto"/>
      </w:pPr>
      <w:r>
        <w:separator/>
      </w:r>
    </w:p>
  </w:footnote>
  <w:footnote w:type="continuationSeparator" w:id="0">
    <w:p w:rsidR="00494EB9" w:rsidRDefault="00494EB9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232377"/>
      <w:docPartObj>
        <w:docPartGallery w:val="Page Numbers (Top of Page)"/>
        <w:docPartUnique/>
      </w:docPartObj>
    </w:sdtPr>
    <w:sdtEndPr/>
    <w:sdtContent>
      <w:p w:rsidR="008F2F1D" w:rsidRDefault="008F2F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0A">
          <w:rPr>
            <w:noProof/>
          </w:rPr>
          <w:t>2</w:t>
        </w:r>
        <w:r>
          <w:fldChar w:fldCharType="end"/>
        </w:r>
      </w:p>
    </w:sdtContent>
  </w:sdt>
  <w:p w:rsidR="008F2F1D" w:rsidRDefault="008F2F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16DE"/>
    <w:rsid w:val="000056D5"/>
    <w:rsid w:val="000205A9"/>
    <w:rsid w:val="00022ECD"/>
    <w:rsid w:val="00035028"/>
    <w:rsid w:val="000C1BA3"/>
    <w:rsid w:val="000D5E85"/>
    <w:rsid w:val="000E2185"/>
    <w:rsid w:val="000F3613"/>
    <w:rsid w:val="001B3718"/>
    <w:rsid w:val="001F2B97"/>
    <w:rsid w:val="001F7BE5"/>
    <w:rsid w:val="00220BAE"/>
    <w:rsid w:val="0024176C"/>
    <w:rsid w:val="0024484E"/>
    <w:rsid w:val="0026752B"/>
    <w:rsid w:val="0028212D"/>
    <w:rsid w:val="00285A2D"/>
    <w:rsid w:val="00294DB9"/>
    <w:rsid w:val="002A02D4"/>
    <w:rsid w:val="002A4A48"/>
    <w:rsid w:val="00331017"/>
    <w:rsid w:val="00351EB3"/>
    <w:rsid w:val="00371C89"/>
    <w:rsid w:val="003845F0"/>
    <w:rsid w:val="003B22D8"/>
    <w:rsid w:val="003B3CEE"/>
    <w:rsid w:val="003B7267"/>
    <w:rsid w:val="003C3CCA"/>
    <w:rsid w:val="003E16CC"/>
    <w:rsid w:val="0040147B"/>
    <w:rsid w:val="004059DC"/>
    <w:rsid w:val="00406ADF"/>
    <w:rsid w:val="0044183F"/>
    <w:rsid w:val="00494EB9"/>
    <w:rsid w:val="004A686C"/>
    <w:rsid w:val="004B681A"/>
    <w:rsid w:val="004B798B"/>
    <w:rsid w:val="004C37AB"/>
    <w:rsid w:val="004D3125"/>
    <w:rsid w:val="0053081E"/>
    <w:rsid w:val="0054663B"/>
    <w:rsid w:val="0059039D"/>
    <w:rsid w:val="0059337C"/>
    <w:rsid w:val="005D2E32"/>
    <w:rsid w:val="005F3C51"/>
    <w:rsid w:val="005F6358"/>
    <w:rsid w:val="00603247"/>
    <w:rsid w:val="00650183"/>
    <w:rsid w:val="00655787"/>
    <w:rsid w:val="006849C5"/>
    <w:rsid w:val="006A46DD"/>
    <w:rsid w:val="006C7BE7"/>
    <w:rsid w:val="006E1C6F"/>
    <w:rsid w:val="006E6AE3"/>
    <w:rsid w:val="006E7944"/>
    <w:rsid w:val="00703DA1"/>
    <w:rsid w:val="00712411"/>
    <w:rsid w:val="0073407C"/>
    <w:rsid w:val="007417E4"/>
    <w:rsid w:val="007F5BAA"/>
    <w:rsid w:val="00806DD1"/>
    <w:rsid w:val="00840712"/>
    <w:rsid w:val="0087006A"/>
    <w:rsid w:val="0087034F"/>
    <w:rsid w:val="008974A3"/>
    <w:rsid w:val="008A42B2"/>
    <w:rsid w:val="008D2CFE"/>
    <w:rsid w:val="008F2F1D"/>
    <w:rsid w:val="0090365A"/>
    <w:rsid w:val="009050D5"/>
    <w:rsid w:val="00927D16"/>
    <w:rsid w:val="00962030"/>
    <w:rsid w:val="009B6D95"/>
    <w:rsid w:val="009C1F3E"/>
    <w:rsid w:val="009E74D1"/>
    <w:rsid w:val="00A15BFD"/>
    <w:rsid w:val="00A25F41"/>
    <w:rsid w:val="00A57FA2"/>
    <w:rsid w:val="00A76E0A"/>
    <w:rsid w:val="00A8118E"/>
    <w:rsid w:val="00AA2708"/>
    <w:rsid w:val="00AC20B4"/>
    <w:rsid w:val="00AC5F10"/>
    <w:rsid w:val="00AC6E5B"/>
    <w:rsid w:val="00AF25ED"/>
    <w:rsid w:val="00B36A94"/>
    <w:rsid w:val="00B90242"/>
    <w:rsid w:val="00B90B9B"/>
    <w:rsid w:val="00BA182D"/>
    <w:rsid w:val="00C14FB5"/>
    <w:rsid w:val="00C30DB2"/>
    <w:rsid w:val="00C439CB"/>
    <w:rsid w:val="00C50FEF"/>
    <w:rsid w:val="00C631EF"/>
    <w:rsid w:val="00C7155E"/>
    <w:rsid w:val="00CA0BD9"/>
    <w:rsid w:val="00CD2E72"/>
    <w:rsid w:val="00CD4669"/>
    <w:rsid w:val="00CF25A8"/>
    <w:rsid w:val="00D01136"/>
    <w:rsid w:val="00D058C0"/>
    <w:rsid w:val="00D31695"/>
    <w:rsid w:val="00D44944"/>
    <w:rsid w:val="00D45B2B"/>
    <w:rsid w:val="00D76411"/>
    <w:rsid w:val="00D90035"/>
    <w:rsid w:val="00DA4E9D"/>
    <w:rsid w:val="00DF4A7B"/>
    <w:rsid w:val="00E14058"/>
    <w:rsid w:val="00E61F97"/>
    <w:rsid w:val="00E63C35"/>
    <w:rsid w:val="00E66F75"/>
    <w:rsid w:val="00E83182"/>
    <w:rsid w:val="00EA4D0D"/>
    <w:rsid w:val="00EA73C2"/>
    <w:rsid w:val="00F05115"/>
    <w:rsid w:val="00FA2908"/>
    <w:rsid w:val="00FA35C9"/>
    <w:rsid w:val="00FB7BE4"/>
    <w:rsid w:val="00FC1180"/>
    <w:rsid w:val="00FC7407"/>
    <w:rsid w:val="00FE0C1E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68D8-A339-417E-AEF1-DB181ADF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Саханова Ольга Александровна</cp:lastModifiedBy>
  <cp:revision>8</cp:revision>
  <cp:lastPrinted>2021-07-12T06:41:00Z</cp:lastPrinted>
  <dcterms:created xsi:type="dcterms:W3CDTF">2021-07-06T04:36:00Z</dcterms:created>
  <dcterms:modified xsi:type="dcterms:W3CDTF">2021-07-12T07:03:00Z</dcterms:modified>
</cp:coreProperties>
</file>